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79CA7" w14:textId="77777777" w:rsidR="00F11145" w:rsidRDefault="006814D4" w:rsidP="006814D4">
      <w:pPr>
        <w:spacing w:after="0"/>
        <w:jc w:val="center"/>
        <w:rPr>
          <w:b/>
          <w:sz w:val="24"/>
          <w:szCs w:val="24"/>
        </w:rPr>
      </w:pPr>
      <w:r>
        <w:rPr>
          <w:b/>
          <w:sz w:val="24"/>
          <w:szCs w:val="24"/>
        </w:rPr>
        <w:t>TOWN OF ALGOMA</w:t>
      </w:r>
    </w:p>
    <w:p w14:paraId="55718EE7" w14:textId="77777777" w:rsidR="006814D4" w:rsidRDefault="006814D4" w:rsidP="006814D4">
      <w:pPr>
        <w:spacing w:after="0"/>
        <w:jc w:val="center"/>
        <w:rPr>
          <w:b/>
          <w:sz w:val="24"/>
          <w:szCs w:val="24"/>
        </w:rPr>
      </w:pPr>
      <w:r>
        <w:rPr>
          <w:b/>
          <w:sz w:val="24"/>
          <w:szCs w:val="24"/>
        </w:rPr>
        <w:t>WINNEBAGO COUNTY, WISCONSIN</w:t>
      </w:r>
    </w:p>
    <w:p w14:paraId="008424C4" w14:textId="6BA79025" w:rsidR="006814D4" w:rsidRDefault="002472DE" w:rsidP="006814D4">
      <w:pPr>
        <w:spacing w:after="0"/>
        <w:jc w:val="center"/>
        <w:rPr>
          <w:b/>
          <w:sz w:val="24"/>
          <w:szCs w:val="24"/>
        </w:rPr>
      </w:pPr>
      <w:r>
        <w:rPr>
          <w:b/>
          <w:sz w:val="24"/>
          <w:szCs w:val="24"/>
        </w:rPr>
        <w:t>September 18</w:t>
      </w:r>
      <w:r w:rsidR="006814D4">
        <w:rPr>
          <w:b/>
          <w:sz w:val="24"/>
          <w:szCs w:val="24"/>
        </w:rPr>
        <w:t>, 2019</w:t>
      </w:r>
    </w:p>
    <w:p w14:paraId="68831571" w14:textId="77777777" w:rsidR="006814D4" w:rsidRDefault="006814D4" w:rsidP="006814D4">
      <w:pPr>
        <w:spacing w:after="0"/>
        <w:jc w:val="center"/>
        <w:rPr>
          <w:b/>
          <w:sz w:val="24"/>
          <w:szCs w:val="24"/>
        </w:rPr>
      </w:pPr>
    </w:p>
    <w:p w14:paraId="07DA90A2" w14:textId="77777777" w:rsidR="006814D4" w:rsidRPr="006814D4" w:rsidRDefault="006814D4" w:rsidP="006814D4">
      <w:pPr>
        <w:spacing w:after="0"/>
      </w:pPr>
      <w:r w:rsidRPr="006814D4">
        <w:t>The monthly Town Board meeting was called to order by Chair Rasmussen at 6:0</w:t>
      </w:r>
      <w:r w:rsidR="00281B58">
        <w:t>0</w:t>
      </w:r>
      <w:r w:rsidRPr="006814D4">
        <w:t xml:space="preserve"> p.m.</w:t>
      </w:r>
    </w:p>
    <w:p w14:paraId="66EB4A1A" w14:textId="77777777" w:rsidR="006814D4" w:rsidRPr="006814D4" w:rsidRDefault="006814D4" w:rsidP="006814D4">
      <w:pPr>
        <w:spacing w:after="0"/>
      </w:pPr>
    </w:p>
    <w:p w14:paraId="6B86AA93" w14:textId="77777777" w:rsidR="006814D4" w:rsidRPr="006814D4" w:rsidRDefault="006814D4" w:rsidP="006814D4">
      <w:pPr>
        <w:spacing w:after="0"/>
      </w:pPr>
      <w:r w:rsidRPr="006814D4">
        <w:t xml:space="preserve">The Pledge of Allegiance was recited by all those present. </w:t>
      </w:r>
    </w:p>
    <w:p w14:paraId="284AAF28" w14:textId="77777777" w:rsidR="006814D4" w:rsidRPr="006814D4" w:rsidRDefault="006814D4" w:rsidP="006814D4">
      <w:pPr>
        <w:spacing w:after="0"/>
      </w:pPr>
    </w:p>
    <w:p w14:paraId="54D511FA" w14:textId="6177636B" w:rsidR="002E0B97" w:rsidRDefault="006814D4" w:rsidP="006814D4">
      <w:pPr>
        <w:spacing w:after="0"/>
      </w:pPr>
      <w:r w:rsidRPr="006814D4">
        <w:t>The following Supervisors were present: Patricia</w:t>
      </w:r>
      <w:r>
        <w:t xml:space="preserve"> Frohrib, Joel Rasmussen</w:t>
      </w:r>
      <w:r w:rsidR="005667BA">
        <w:t xml:space="preserve"> and</w:t>
      </w:r>
      <w:r w:rsidR="00B157C4">
        <w:t xml:space="preserve"> </w:t>
      </w:r>
      <w:r w:rsidR="00281B58">
        <w:t>Patricia Clark</w:t>
      </w:r>
      <w:r w:rsidR="005667BA">
        <w:t>.</w:t>
      </w:r>
    </w:p>
    <w:p w14:paraId="3C2DF86E" w14:textId="4AA077C4" w:rsidR="005667BA" w:rsidRDefault="005667BA" w:rsidP="006814D4">
      <w:pPr>
        <w:spacing w:after="0"/>
      </w:pPr>
    </w:p>
    <w:p w14:paraId="091F71F3" w14:textId="23F9D61E" w:rsidR="005667BA" w:rsidRDefault="005667BA" w:rsidP="006814D4">
      <w:pPr>
        <w:spacing w:after="0"/>
      </w:pPr>
      <w:r>
        <w:t xml:space="preserve">The following Supervisors were absent: Chris Wright (excused) and James Marvin. </w:t>
      </w:r>
    </w:p>
    <w:p w14:paraId="0FC2246D" w14:textId="77777777" w:rsidR="002E0B97" w:rsidRDefault="002E0B97" w:rsidP="006814D4">
      <w:pPr>
        <w:spacing w:after="0"/>
      </w:pPr>
    </w:p>
    <w:p w14:paraId="4C377FD5" w14:textId="2BCF940A" w:rsidR="006814D4" w:rsidRDefault="006814D4" w:rsidP="006814D4">
      <w:pPr>
        <w:spacing w:after="0"/>
      </w:pPr>
      <w:r>
        <w:t xml:space="preserve">The following were also present: </w:t>
      </w:r>
      <w:r w:rsidR="00B157C4">
        <w:t xml:space="preserve">Interim </w:t>
      </w:r>
      <w:r>
        <w:t xml:space="preserve">Administrator </w:t>
      </w:r>
      <w:r w:rsidR="00B157C4">
        <w:t>David Tebo</w:t>
      </w:r>
      <w:r>
        <w:t xml:space="preserve">, Treasurer Sue Drexler and Clerk Deborah Stark. </w:t>
      </w:r>
    </w:p>
    <w:p w14:paraId="082FEA65" w14:textId="77777777" w:rsidR="00A968BD" w:rsidRDefault="00A968BD" w:rsidP="006814D4">
      <w:pPr>
        <w:spacing w:after="0"/>
      </w:pPr>
    </w:p>
    <w:p w14:paraId="313FDA44" w14:textId="3C6211AE" w:rsidR="006814D4" w:rsidRDefault="006814D4" w:rsidP="006814D4">
      <w:pPr>
        <w:spacing w:after="0"/>
      </w:pPr>
      <w:r>
        <w:t xml:space="preserve">On a motion by Supervisors </w:t>
      </w:r>
      <w:r w:rsidR="005667BA">
        <w:t>Frohrib</w:t>
      </w:r>
      <w:r w:rsidR="002472DE">
        <w:t>/</w:t>
      </w:r>
      <w:r w:rsidR="005667BA">
        <w:t>Clark</w:t>
      </w:r>
      <w:r>
        <w:t xml:space="preserve">, passed on a voice vote, the Board approved the minutes of the Monthly Town Board Meeting dated </w:t>
      </w:r>
      <w:r w:rsidR="002472DE">
        <w:t>August 21,</w:t>
      </w:r>
      <w:r>
        <w:t xml:space="preserve"> 2019. </w:t>
      </w:r>
    </w:p>
    <w:p w14:paraId="79A537AB" w14:textId="22BCE26B" w:rsidR="006814D4" w:rsidRDefault="006814D4" w:rsidP="006814D4">
      <w:pPr>
        <w:spacing w:after="0"/>
      </w:pPr>
    </w:p>
    <w:p w14:paraId="4346E4CF" w14:textId="395999D3" w:rsidR="00B157C4" w:rsidRDefault="00B157C4" w:rsidP="006814D4">
      <w:pPr>
        <w:spacing w:after="0"/>
      </w:pPr>
      <w:r>
        <w:t xml:space="preserve">On a motion by Supervisors </w:t>
      </w:r>
      <w:r w:rsidR="005667BA">
        <w:t>Clark</w:t>
      </w:r>
      <w:r w:rsidR="002472DE">
        <w:t>/</w:t>
      </w:r>
      <w:r w:rsidR="005667BA">
        <w:t>Frohrib</w:t>
      </w:r>
      <w:r>
        <w:t xml:space="preserve">, passed on a voice vote, the Board approved the minutes of the Special Board </w:t>
      </w:r>
      <w:r w:rsidR="002472DE">
        <w:t>Workshop</w:t>
      </w:r>
      <w:r>
        <w:t xml:space="preserve"> dated </w:t>
      </w:r>
      <w:r w:rsidR="002472DE">
        <w:t xml:space="preserve">August </w:t>
      </w:r>
      <w:r w:rsidR="005667BA">
        <w:t>5</w:t>
      </w:r>
      <w:r>
        <w:t xml:space="preserve"> 2019. </w:t>
      </w:r>
    </w:p>
    <w:p w14:paraId="0B089077" w14:textId="629AE418" w:rsidR="00B157C4" w:rsidRDefault="00B157C4" w:rsidP="006814D4">
      <w:pPr>
        <w:spacing w:after="0"/>
      </w:pPr>
    </w:p>
    <w:p w14:paraId="52559A93" w14:textId="0CC2379C" w:rsidR="006814D4" w:rsidRDefault="006814D4" w:rsidP="006814D4">
      <w:pPr>
        <w:spacing w:after="0"/>
      </w:pPr>
      <w:r>
        <w:t xml:space="preserve">On a motion by </w:t>
      </w:r>
      <w:r w:rsidR="00E855A1">
        <w:t xml:space="preserve">Supervisors </w:t>
      </w:r>
      <w:r w:rsidR="005667BA">
        <w:t>Frohrib</w:t>
      </w:r>
      <w:r w:rsidR="002472DE">
        <w:t>/</w:t>
      </w:r>
      <w:r w:rsidR="005667BA">
        <w:t>Clark</w:t>
      </w:r>
      <w:r>
        <w:t xml:space="preserve">, passed on a voice vote, the Board approved the </w:t>
      </w:r>
      <w:r w:rsidR="002472DE">
        <w:t>September</w:t>
      </w:r>
      <w:r>
        <w:t xml:space="preserve"> 2019 disbursements. </w:t>
      </w:r>
    </w:p>
    <w:p w14:paraId="3917D231" w14:textId="77777777" w:rsidR="006814D4" w:rsidRDefault="006814D4" w:rsidP="006814D4">
      <w:pPr>
        <w:spacing w:after="0"/>
      </w:pPr>
    </w:p>
    <w:p w14:paraId="61E78501" w14:textId="4E6B6F24" w:rsidR="006814D4" w:rsidRDefault="002E0B97" w:rsidP="006814D4">
      <w:pPr>
        <w:spacing w:after="0"/>
      </w:pPr>
      <w:r>
        <w:t xml:space="preserve">No one came forward to the Public Forum. </w:t>
      </w:r>
      <w:r w:rsidR="006814D4">
        <w:t xml:space="preserve"> </w:t>
      </w:r>
    </w:p>
    <w:p w14:paraId="09E66416" w14:textId="77777777" w:rsidR="006814D4" w:rsidRDefault="006814D4" w:rsidP="006814D4">
      <w:pPr>
        <w:spacing w:after="0"/>
      </w:pPr>
    </w:p>
    <w:p w14:paraId="669A68F8" w14:textId="79D412F9" w:rsidR="006814D4" w:rsidRDefault="006814D4" w:rsidP="006814D4">
      <w:pPr>
        <w:spacing w:after="0"/>
      </w:pPr>
      <w:r>
        <w:t>The Fire Depart</w:t>
      </w:r>
      <w:r w:rsidR="00C92DD9">
        <w:t xml:space="preserve">ment provided a written report.  </w:t>
      </w:r>
    </w:p>
    <w:p w14:paraId="4CB9EF26" w14:textId="77777777" w:rsidR="006814D4" w:rsidRDefault="006814D4" w:rsidP="006814D4">
      <w:pPr>
        <w:spacing w:after="0"/>
      </w:pPr>
    </w:p>
    <w:p w14:paraId="141864B7" w14:textId="427F155F" w:rsidR="006814D4" w:rsidRDefault="006814D4" w:rsidP="006814D4">
      <w:pPr>
        <w:spacing w:after="0"/>
      </w:pPr>
      <w:r>
        <w:t xml:space="preserve">The Economic Development Committee did not meet in </w:t>
      </w:r>
      <w:r w:rsidR="002472DE">
        <w:t>August</w:t>
      </w:r>
      <w:r>
        <w:t xml:space="preserve"> 2019. </w:t>
      </w:r>
    </w:p>
    <w:p w14:paraId="06DC8724" w14:textId="77777777" w:rsidR="006814D4" w:rsidRDefault="006814D4" w:rsidP="006814D4">
      <w:pPr>
        <w:spacing w:after="0"/>
      </w:pPr>
    </w:p>
    <w:p w14:paraId="55392E91" w14:textId="14D192F4" w:rsidR="006814D4" w:rsidRDefault="006814D4" w:rsidP="006814D4">
      <w:pPr>
        <w:spacing w:after="0"/>
      </w:pPr>
      <w:r>
        <w:t>The Planning Commission</w:t>
      </w:r>
      <w:r w:rsidR="00A968BD">
        <w:t xml:space="preserve"> </w:t>
      </w:r>
      <w:r w:rsidR="00B157C4">
        <w:t xml:space="preserve">did not meet in </w:t>
      </w:r>
      <w:r w:rsidR="002472DE">
        <w:t>August</w:t>
      </w:r>
      <w:r w:rsidR="00B157C4">
        <w:t xml:space="preserve"> 2019</w:t>
      </w:r>
      <w:r w:rsidR="002E0B97">
        <w:t>.</w:t>
      </w:r>
      <w:r w:rsidR="00A968BD">
        <w:t xml:space="preserve"> </w:t>
      </w:r>
      <w:r>
        <w:t xml:space="preserve"> </w:t>
      </w:r>
    </w:p>
    <w:p w14:paraId="0DBC5D40" w14:textId="77777777" w:rsidR="006814D4" w:rsidRDefault="006814D4" w:rsidP="006814D4">
      <w:pPr>
        <w:spacing w:after="0"/>
      </w:pPr>
    </w:p>
    <w:p w14:paraId="0E521B4C" w14:textId="4046ED1C" w:rsidR="006814D4" w:rsidRDefault="006814D4" w:rsidP="006814D4">
      <w:pPr>
        <w:spacing w:after="0"/>
      </w:pPr>
      <w:r>
        <w:t>The Parks Committee</w:t>
      </w:r>
      <w:r w:rsidR="00A968BD">
        <w:t xml:space="preserve"> </w:t>
      </w:r>
      <w:r w:rsidR="002472DE">
        <w:t>approved the playground equipment for the Town Hall Park</w:t>
      </w:r>
      <w:r w:rsidR="002E0B97">
        <w:t>.</w:t>
      </w:r>
      <w:r w:rsidR="002472DE">
        <w:t xml:space="preserve"> Also approved were the plaques for the Jones Park bench</w:t>
      </w:r>
      <w:r w:rsidR="005667BA">
        <w:t>e</w:t>
      </w:r>
      <w:r w:rsidR="002472DE">
        <w:t xml:space="preserve">s. More investigation needs to be done before a decision can be made on the donor sign at Jones Park. </w:t>
      </w:r>
      <w:r w:rsidR="002E0B97">
        <w:t xml:space="preserve"> </w:t>
      </w:r>
    </w:p>
    <w:p w14:paraId="7EEDEB2D" w14:textId="77777777" w:rsidR="006814D4" w:rsidRDefault="006814D4" w:rsidP="006814D4">
      <w:pPr>
        <w:spacing w:after="0"/>
      </w:pPr>
    </w:p>
    <w:p w14:paraId="086422E0" w14:textId="26C14804" w:rsidR="006814D4" w:rsidRDefault="006814D4" w:rsidP="006814D4">
      <w:pPr>
        <w:spacing w:after="0"/>
      </w:pPr>
      <w:r>
        <w:t>The monthly financial statements were received.</w:t>
      </w:r>
      <w:r w:rsidR="00C92DD9">
        <w:t xml:space="preserve">  </w:t>
      </w:r>
      <w:r>
        <w:t xml:space="preserve"> </w:t>
      </w:r>
    </w:p>
    <w:p w14:paraId="049A92DE" w14:textId="77777777" w:rsidR="00A968BD" w:rsidRDefault="00A968BD" w:rsidP="006814D4">
      <w:pPr>
        <w:spacing w:after="0"/>
      </w:pPr>
    </w:p>
    <w:p w14:paraId="794B10E8" w14:textId="41C7737E" w:rsidR="002472DE" w:rsidRDefault="00B157C4" w:rsidP="006814D4">
      <w:pPr>
        <w:spacing w:after="0"/>
      </w:pPr>
      <w:r>
        <w:t xml:space="preserve">Interim </w:t>
      </w:r>
      <w:r w:rsidR="00865968">
        <w:t>Administra</w:t>
      </w:r>
      <w:r w:rsidR="00EF6799">
        <w:t xml:space="preserve">tor </w:t>
      </w:r>
      <w:r>
        <w:t>David Tebo</w:t>
      </w:r>
      <w:r w:rsidR="005667BA">
        <w:t xml:space="preserve"> spoke with Eric Hoffman of LakeVista Estates. They </w:t>
      </w:r>
      <w:r w:rsidR="00A76A28">
        <w:t xml:space="preserve">have not received </w:t>
      </w:r>
      <w:r w:rsidR="00FC0269">
        <w:t xml:space="preserve">all of the </w:t>
      </w:r>
      <w:r w:rsidR="005667BA">
        <w:t>final bids</w:t>
      </w:r>
      <w:r w:rsidR="00A76A28">
        <w:t xml:space="preserve"> and will not be able to secure the financial guarantee until they have a dollar amount. </w:t>
      </w:r>
      <w:r w:rsidR="00A76A28">
        <w:lastRenderedPageBreak/>
        <w:t>Town Chair Rasmussen</w:t>
      </w:r>
      <w:r w:rsidR="00085C3F">
        <w:t xml:space="preserve"> and Road/Drainage Coordinator Demler have the final road projects selected for the remainder of the year. Phil Kleman of McMahon Associates reported that the stormwater project will be continuing on to Brooks Road, Kewaunee Street, Scenic Drive and Milford Road. All the principals involved in the Omro Road Project met and it was a productive meeting. </w:t>
      </w:r>
      <w:r w:rsidR="00A76A28">
        <w:t xml:space="preserve">  </w:t>
      </w:r>
      <w:r w:rsidR="00FC0269">
        <w:t xml:space="preserve"> </w:t>
      </w:r>
      <w:r w:rsidR="005667BA">
        <w:t xml:space="preserve"> </w:t>
      </w:r>
      <w:r>
        <w:t xml:space="preserve"> </w:t>
      </w:r>
    </w:p>
    <w:p w14:paraId="1FC5E210" w14:textId="09695AA8" w:rsidR="000959DB" w:rsidRDefault="00B157C4" w:rsidP="006814D4">
      <w:pPr>
        <w:spacing w:after="0"/>
      </w:pPr>
      <w:r>
        <w:t xml:space="preserve"> </w:t>
      </w:r>
    </w:p>
    <w:p w14:paraId="29C79EDF" w14:textId="23963DB7" w:rsidR="00AF436E" w:rsidRDefault="00AF436E" w:rsidP="006814D4">
      <w:pPr>
        <w:spacing w:after="0"/>
      </w:pPr>
      <w:r>
        <w:t xml:space="preserve">A discussion was held with Phil Kleman of McMahon Associates concerning the five sites targeted as future storm basin sites. The concentration will be at parcel 002-0144-03-01 and </w:t>
      </w:r>
      <w:r w:rsidR="00CF5876">
        <w:t xml:space="preserve">parcel 002-0102-16. The Honey Creek </w:t>
      </w:r>
      <w:r w:rsidR="00DF6C5A">
        <w:t xml:space="preserve">site will still be pursued. Chair Rasmussen will be the contact person with McMahon on this project. The ponds will be done in 2020 to alleviate construction congestion in 2021.    </w:t>
      </w:r>
    </w:p>
    <w:p w14:paraId="788601F4" w14:textId="77777777" w:rsidR="00DF6C5A" w:rsidRDefault="00DF6C5A" w:rsidP="006814D4">
      <w:pPr>
        <w:spacing w:after="0"/>
      </w:pPr>
    </w:p>
    <w:p w14:paraId="4F48856A" w14:textId="19E419A2" w:rsidR="00EE7B30" w:rsidRDefault="00865968" w:rsidP="006814D4">
      <w:pPr>
        <w:spacing w:after="0"/>
      </w:pPr>
      <w:r>
        <w:t xml:space="preserve">On a motion by Supervisors </w:t>
      </w:r>
      <w:r w:rsidR="00DF6C5A">
        <w:t>Clark</w:t>
      </w:r>
      <w:r w:rsidR="002472DE">
        <w:t>/</w:t>
      </w:r>
      <w:r w:rsidR="00DF6C5A">
        <w:t>Frohrib</w:t>
      </w:r>
      <w:r>
        <w:t xml:space="preserve">, passed on a voice vote, the Board </w:t>
      </w:r>
      <w:r w:rsidR="00AE4C07">
        <w:t>approved the</w:t>
      </w:r>
      <w:r w:rsidR="000959DB">
        <w:t xml:space="preserve"> </w:t>
      </w:r>
      <w:r w:rsidR="002472DE">
        <w:t>Professional Services Agreement with McMahon Associates for environmental work and wetland assessments on Omro Road.</w:t>
      </w:r>
      <w:r w:rsidR="00AE4C07">
        <w:t xml:space="preserve"> </w:t>
      </w:r>
    </w:p>
    <w:p w14:paraId="124792D3" w14:textId="77777777" w:rsidR="00AE4C07" w:rsidRDefault="00AE4C07" w:rsidP="006814D4">
      <w:pPr>
        <w:spacing w:after="0"/>
      </w:pPr>
    </w:p>
    <w:p w14:paraId="5ED86797" w14:textId="5F09616D" w:rsidR="00EE7B30" w:rsidRDefault="00EE7B30" w:rsidP="006814D4">
      <w:pPr>
        <w:spacing w:after="0"/>
      </w:pPr>
      <w:r>
        <w:t xml:space="preserve">On a motion by Supervisors </w:t>
      </w:r>
      <w:r w:rsidR="00DF6C5A">
        <w:t>Clark</w:t>
      </w:r>
      <w:r w:rsidR="002472DE">
        <w:t>/</w:t>
      </w:r>
      <w:r w:rsidR="00DF6C5A">
        <w:t>Frohrib</w:t>
      </w:r>
      <w:r>
        <w:t xml:space="preserve">, </w:t>
      </w:r>
      <w:r w:rsidR="000959DB">
        <w:t xml:space="preserve">carried on </w:t>
      </w:r>
      <w:r>
        <w:t xml:space="preserve">a </w:t>
      </w:r>
      <w:r w:rsidR="000959DB">
        <w:t>roll call</w:t>
      </w:r>
      <w:r>
        <w:t xml:space="preserve"> vote, the</w:t>
      </w:r>
      <w:r w:rsidR="00AE4C07">
        <w:t xml:space="preserve"> Board </w:t>
      </w:r>
      <w:r w:rsidR="000959DB">
        <w:t>adjourned</w:t>
      </w:r>
      <w:r w:rsidR="00DF6C5A">
        <w:t xml:space="preserve"> 6:30 p.m.</w:t>
      </w:r>
      <w:r w:rsidR="000959DB">
        <w:t xml:space="preserve"> into </w:t>
      </w:r>
      <w:r w:rsidR="000C026B">
        <w:t>C</w:t>
      </w:r>
      <w:r w:rsidR="000959DB">
        <w:t xml:space="preserve">losed </w:t>
      </w:r>
      <w:r w:rsidR="000C026B">
        <w:t>S</w:t>
      </w:r>
      <w:r w:rsidR="000959DB">
        <w:t>ession pursuant to WI Statutes 19.85(1)(c) Considering employment, compensation or performance evaluation data of any public employee over which the governmental body has jurisdiction or exercises responsibility Re: Personnel.</w:t>
      </w:r>
      <w:r w:rsidR="00AE4C07">
        <w:t xml:space="preserve"> </w:t>
      </w:r>
      <w:r>
        <w:t xml:space="preserve"> </w:t>
      </w:r>
    </w:p>
    <w:p w14:paraId="2F0AFBE0" w14:textId="77777777" w:rsidR="00AE4C07" w:rsidRDefault="00AE4C07" w:rsidP="006814D4">
      <w:pPr>
        <w:spacing w:after="0"/>
      </w:pPr>
    </w:p>
    <w:p w14:paraId="6E28EB1C" w14:textId="2A830671" w:rsidR="00533825" w:rsidRDefault="00EE7B30" w:rsidP="006814D4">
      <w:pPr>
        <w:spacing w:after="0"/>
      </w:pPr>
      <w:r>
        <w:t xml:space="preserve">On a motion by Supervisors </w:t>
      </w:r>
      <w:r w:rsidR="00DF6C5A">
        <w:t>Clark</w:t>
      </w:r>
      <w:r w:rsidR="002472DE">
        <w:t>/</w:t>
      </w:r>
      <w:r w:rsidR="00DF6C5A">
        <w:t>Frohrib</w:t>
      </w:r>
      <w:r>
        <w:t xml:space="preserve">, </w:t>
      </w:r>
      <w:r w:rsidR="000959DB">
        <w:t>carried</w:t>
      </w:r>
      <w:r>
        <w:t xml:space="preserve"> on a </w:t>
      </w:r>
      <w:r w:rsidR="000959DB">
        <w:t>roll call</w:t>
      </w:r>
      <w:r>
        <w:t xml:space="preserve"> vote, the Board</w:t>
      </w:r>
      <w:r w:rsidR="00AE4C07">
        <w:t xml:space="preserve"> </w:t>
      </w:r>
      <w:r w:rsidR="000C026B">
        <w:t xml:space="preserve">reconvened in open session at </w:t>
      </w:r>
      <w:r w:rsidR="00DF6C5A">
        <w:t>7</w:t>
      </w:r>
      <w:r w:rsidR="000C026B">
        <w:t>:</w:t>
      </w:r>
      <w:r w:rsidR="00DF6C5A">
        <w:t>26</w:t>
      </w:r>
      <w:r w:rsidR="000C026B">
        <w:t xml:space="preserve"> p.m.</w:t>
      </w:r>
    </w:p>
    <w:p w14:paraId="3A90F931" w14:textId="77777777" w:rsidR="001E2152" w:rsidRDefault="001E2152" w:rsidP="006814D4">
      <w:pPr>
        <w:spacing w:after="0"/>
      </w:pPr>
    </w:p>
    <w:p w14:paraId="264DE9CA" w14:textId="431A7B8B" w:rsidR="004E18CC" w:rsidRDefault="004E18CC" w:rsidP="006814D4">
      <w:pPr>
        <w:spacing w:after="0"/>
      </w:pPr>
      <w:r>
        <w:t xml:space="preserve">On a motion by Supervisors </w:t>
      </w:r>
      <w:r w:rsidR="00DF6C5A">
        <w:t>Frohrib</w:t>
      </w:r>
      <w:r w:rsidR="002472DE">
        <w:t>/</w:t>
      </w:r>
      <w:r w:rsidR="00DF6C5A">
        <w:t>Clark</w:t>
      </w:r>
      <w:r>
        <w:t xml:space="preserve">, passed on a voice vote, the Board adjourned at </w:t>
      </w:r>
      <w:r w:rsidR="00DF6C5A">
        <w:t>7</w:t>
      </w:r>
      <w:r>
        <w:t>:</w:t>
      </w:r>
      <w:r w:rsidR="00DF6C5A">
        <w:t>28</w:t>
      </w:r>
      <w:r>
        <w:t xml:space="preserve"> p.m.</w:t>
      </w:r>
    </w:p>
    <w:p w14:paraId="160E9EB0" w14:textId="77777777" w:rsidR="004E18CC" w:rsidRDefault="004E18CC" w:rsidP="006814D4">
      <w:pPr>
        <w:spacing w:after="0"/>
      </w:pPr>
    </w:p>
    <w:p w14:paraId="49EA712C" w14:textId="77777777" w:rsidR="004E18CC" w:rsidRDefault="004E18CC" w:rsidP="006814D4">
      <w:pPr>
        <w:spacing w:after="0"/>
      </w:pPr>
      <w:r>
        <w:t xml:space="preserve">Respectfully submitted, </w:t>
      </w:r>
    </w:p>
    <w:p w14:paraId="42047768" w14:textId="77777777" w:rsidR="004E18CC" w:rsidRDefault="004E18CC" w:rsidP="006814D4">
      <w:pPr>
        <w:spacing w:after="0"/>
      </w:pPr>
      <w:r>
        <w:t>Deborah L Stark, WCMC</w:t>
      </w:r>
    </w:p>
    <w:p w14:paraId="4065A321" w14:textId="77777777" w:rsidR="004E18CC" w:rsidRDefault="004E18CC" w:rsidP="006814D4">
      <w:pPr>
        <w:spacing w:after="0"/>
      </w:pPr>
      <w:r>
        <w:t>Clerk</w:t>
      </w:r>
    </w:p>
    <w:p w14:paraId="162FF45E" w14:textId="77777777" w:rsidR="006814D4" w:rsidRDefault="006814D4" w:rsidP="006814D4">
      <w:pPr>
        <w:spacing w:after="0"/>
      </w:pPr>
    </w:p>
    <w:p w14:paraId="48BE89A6" w14:textId="77777777" w:rsidR="006814D4" w:rsidRDefault="006814D4" w:rsidP="006814D4">
      <w:pPr>
        <w:spacing w:after="0"/>
      </w:pPr>
    </w:p>
    <w:p w14:paraId="50B3746E" w14:textId="77777777" w:rsidR="006814D4" w:rsidRDefault="006814D4" w:rsidP="006814D4">
      <w:pPr>
        <w:spacing w:after="0"/>
      </w:pPr>
    </w:p>
    <w:p w14:paraId="0F86729C" w14:textId="77777777" w:rsidR="006814D4" w:rsidRPr="006814D4" w:rsidRDefault="006814D4" w:rsidP="006814D4">
      <w:pPr>
        <w:spacing w:after="0"/>
      </w:pPr>
    </w:p>
    <w:sectPr w:rsidR="006814D4" w:rsidRPr="006814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A2CD9" w14:textId="77777777" w:rsidR="006814D4" w:rsidRDefault="006814D4" w:rsidP="006814D4">
      <w:pPr>
        <w:spacing w:after="0" w:line="240" w:lineRule="auto"/>
      </w:pPr>
      <w:r>
        <w:separator/>
      </w:r>
    </w:p>
  </w:endnote>
  <w:endnote w:type="continuationSeparator" w:id="0">
    <w:p w14:paraId="2373FF7F" w14:textId="77777777" w:rsidR="006814D4" w:rsidRDefault="006814D4" w:rsidP="0068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D439A" w14:textId="77777777" w:rsidR="0024294A" w:rsidRDefault="00242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0A2D0" w14:textId="77777777" w:rsidR="0024294A" w:rsidRDefault="00242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60E3" w14:textId="77777777" w:rsidR="0024294A" w:rsidRDefault="00242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78B90" w14:textId="77777777" w:rsidR="006814D4" w:rsidRDefault="006814D4" w:rsidP="006814D4">
      <w:pPr>
        <w:spacing w:after="0" w:line="240" w:lineRule="auto"/>
      </w:pPr>
      <w:r>
        <w:separator/>
      </w:r>
    </w:p>
  </w:footnote>
  <w:footnote w:type="continuationSeparator" w:id="0">
    <w:p w14:paraId="764EB123" w14:textId="77777777" w:rsidR="006814D4" w:rsidRDefault="006814D4" w:rsidP="00681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04E0D" w14:textId="77777777" w:rsidR="0024294A" w:rsidRDefault="00242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2FFDC" w14:textId="7F44E78E" w:rsidR="002E0B97" w:rsidRDefault="006814D4" w:rsidP="006814D4">
    <w:pPr>
      <w:pStyle w:val="Header"/>
      <w:jc w:val="right"/>
    </w:pPr>
    <w:r>
      <w:tab/>
    </w:r>
    <w:r>
      <w:tab/>
    </w:r>
    <w:r w:rsidR="0024294A">
      <w:t>APPROVED: 10-16-2019</w:t>
    </w:r>
    <w:bookmarkStart w:id="0" w:name="_GoBack"/>
    <w:bookmarkEnd w:id="0"/>
  </w:p>
  <w:p w14:paraId="6396771E" w14:textId="2D44E0DB" w:rsidR="002E0B97" w:rsidRDefault="006814D4" w:rsidP="006814D4">
    <w:pPr>
      <w:pStyle w:val="Header"/>
      <w:jc w:val="right"/>
    </w:pPr>
    <w:r>
      <w:t>Town Board</w:t>
    </w:r>
  </w:p>
  <w:p w14:paraId="15D1D0D3" w14:textId="77777777" w:rsidR="002E0B97" w:rsidRDefault="002E0B97" w:rsidP="006814D4">
    <w:pPr>
      <w:pStyle w:val="Header"/>
      <w:jc w:val="right"/>
    </w:pPr>
  </w:p>
  <w:p w14:paraId="408C2320" w14:textId="1E64A31A" w:rsidR="006814D4" w:rsidRDefault="006814D4" w:rsidP="006814D4">
    <w:pPr>
      <w:pStyle w:val="Header"/>
      <w:jc w:val="righ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CCD3" w14:textId="77777777" w:rsidR="0024294A" w:rsidRDefault="002429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D4"/>
    <w:rsid w:val="00085C3F"/>
    <w:rsid w:val="000959DB"/>
    <w:rsid w:val="000C026B"/>
    <w:rsid w:val="001E082E"/>
    <w:rsid w:val="001E2152"/>
    <w:rsid w:val="0024294A"/>
    <w:rsid w:val="002472DE"/>
    <w:rsid w:val="002522C1"/>
    <w:rsid w:val="00281B58"/>
    <w:rsid w:val="00294F37"/>
    <w:rsid w:val="002E0B97"/>
    <w:rsid w:val="00322000"/>
    <w:rsid w:val="003F09FE"/>
    <w:rsid w:val="004149BF"/>
    <w:rsid w:val="004B34C1"/>
    <w:rsid w:val="004E18CC"/>
    <w:rsid w:val="00516E77"/>
    <w:rsid w:val="00533825"/>
    <w:rsid w:val="005667BA"/>
    <w:rsid w:val="0057016A"/>
    <w:rsid w:val="006814D4"/>
    <w:rsid w:val="006A36BE"/>
    <w:rsid w:val="00844994"/>
    <w:rsid w:val="00865968"/>
    <w:rsid w:val="009547F3"/>
    <w:rsid w:val="00A5211C"/>
    <w:rsid w:val="00A76A28"/>
    <w:rsid w:val="00A968BD"/>
    <w:rsid w:val="00AE44E3"/>
    <w:rsid w:val="00AE4C07"/>
    <w:rsid w:val="00AF436E"/>
    <w:rsid w:val="00B157C4"/>
    <w:rsid w:val="00B8071D"/>
    <w:rsid w:val="00C26400"/>
    <w:rsid w:val="00C83E96"/>
    <w:rsid w:val="00C92DD9"/>
    <w:rsid w:val="00CF5876"/>
    <w:rsid w:val="00DF6C5A"/>
    <w:rsid w:val="00E855A1"/>
    <w:rsid w:val="00EC0A68"/>
    <w:rsid w:val="00EE7B30"/>
    <w:rsid w:val="00EF6799"/>
    <w:rsid w:val="00F11145"/>
    <w:rsid w:val="00FC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CC8E1C"/>
  <w15:docId w15:val="{3FF06F22-2230-41C7-A8EA-6F3991C9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4D4"/>
  </w:style>
  <w:style w:type="paragraph" w:styleId="Footer">
    <w:name w:val="footer"/>
    <w:basedOn w:val="Normal"/>
    <w:link w:val="FooterChar"/>
    <w:uiPriority w:val="99"/>
    <w:unhideWhenUsed/>
    <w:rsid w:val="00681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4D4"/>
  </w:style>
  <w:style w:type="paragraph" w:styleId="BalloonText">
    <w:name w:val="Balloon Text"/>
    <w:basedOn w:val="Normal"/>
    <w:link w:val="BalloonTextChar"/>
    <w:uiPriority w:val="99"/>
    <w:semiHidden/>
    <w:unhideWhenUsed/>
    <w:rsid w:val="0068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Office</dc:creator>
  <cp:lastModifiedBy>Town Office</cp:lastModifiedBy>
  <cp:revision>6</cp:revision>
  <dcterms:created xsi:type="dcterms:W3CDTF">2019-09-18T15:56:00Z</dcterms:created>
  <dcterms:modified xsi:type="dcterms:W3CDTF">2019-10-17T15:56:00Z</dcterms:modified>
</cp:coreProperties>
</file>